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Dyrektor Powiatowego Centrum Pomocy Rodzinie w Krośnie Odrzańskim</w:t>
      </w:r>
    </w:p>
    <w:p w:rsidR="00FE7946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ogłasza nabó</w:t>
      </w:r>
      <w:r w:rsidR="008B4F97"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</w:p>
    <w:p w:rsidR="00FE7946" w:rsidRPr="00FE7946" w:rsidRDefault="008B4F9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na wolne stanowisko pracownika socjalnego</w:t>
      </w:r>
    </w:p>
    <w:p w:rsidR="00FE7946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Powiatowym Centrum Pomocy Rodzinie w Krośnie Odrzańskim</w:t>
      </w:r>
    </w:p>
    <w:p w:rsidR="003A2807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ul. Piastów 10B, 66-600 Krosno Odrzańskie</w:t>
      </w:r>
    </w:p>
    <w:p w:rsidR="003A2807" w:rsidRPr="00FE7946" w:rsidRDefault="00FE360B" w:rsidP="00FE360B">
      <w:pPr>
        <w:tabs>
          <w:tab w:val="left" w:pos="369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Miejsce pracy: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PCPR w Krośnie Odrzańskim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Wymiar etatu: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Umowa o pracę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Ilość etatów: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 Wymagania w stosunku do kandydatów: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a. Wymagania niezbędne:</w:t>
      </w:r>
    </w:p>
    <w:p w:rsidR="00F52DB1" w:rsidRPr="00526749" w:rsidRDefault="00FE7946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P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osiadanie kwalifikacji zgodnych z art. 116 oraz art. </w:t>
      </w:r>
      <w:r w:rsid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156 ustawy z dnia 12 marca 2004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r. o pomocy społecznej (</w:t>
      </w:r>
      <w:proofErr w:type="spellStart"/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Dz. U. 201</w:t>
      </w:r>
      <w:r w:rsidR="008006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8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8006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1508 ze zm.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) tj. </w:t>
      </w:r>
      <w:r w:rsidR="00F52DB1" w:rsidRPr="00526749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pl-PL"/>
        </w:rPr>
        <w:t>spełnienie co najmniej jednego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z niżej wymienionych warunków: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posiadanie dyplomu ukończenia kolegium pracowników służb społecznych, 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ukończone studia wyższe na kierunku praca socjalna,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do dnia 31 grudnia 2013r. ukończone studia wyższe o specjalności przygotowującej do zawodu pracownika socjalnego na jednym z kierunków: pedagogika, pedagogika specjalna, politologia, polityka społeczną, psychologia, socjologia, nauki o rodzinie.</w:t>
      </w:r>
    </w:p>
    <w:p w:rsidR="00A41FA8" w:rsidRPr="00526749" w:rsidRDefault="002C3E16" w:rsidP="00FE794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D</w:t>
      </w:r>
      <w:r w:rsidR="00A41FA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oświadczenie w pracy </w:t>
      </w:r>
      <w:r w:rsidR="0034429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zawodowej 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w jednostkach pomocy społecznej.</w:t>
      </w:r>
    </w:p>
    <w:p w:rsidR="00A41FA8" w:rsidRPr="00A41FA8" w:rsidRDefault="00A41FA8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Niekaralność za przestępstwa popełnione umyślnie.</w:t>
      </w:r>
    </w:p>
    <w:p w:rsidR="00A41FA8" w:rsidRPr="00A41FA8" w:rsidRDefault="00A41FA8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Pełna zdolność do czynności prawnych oraz pełnia praw publicznych.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komputera.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programu POMOST, aplikacji statystycznej CAS, SAC.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ustaw: o wspieraniu rodziny i systemie pieczy zastępczej, ustawy o pomocy społecznej, o przeciwdziałaniu przemocy w rodzinie, kodeksu postępowania administracyjnego, kodeksu cywilnego.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Komunikatywność i umiejętność pracy w zespole.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Ustalanie odpłatności za pobyt dziecka w pieczy zastępczej.</w:t>
      </w:r>
    </w:p>
    <w:p w:rsidR="00A41FA8" w:rsidRPr="003A2807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Przygotowanie dokumentacji dotyczącej wytaczania powództwa alimentacyjnego na rzecz dziecka przebywającego w pieczy zastępczej.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i spraw związanych z Domem Pomocy Społecznej.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Ośrodka Interwencji Kryzysowej.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Współpraca z instytucjami (Ośrodki Pomocy Społecznej, Sądy powszechne, Policja, Ośrodek Interwencji Kryzysowej).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Współtworzenie programów pomocowych dla klientów PCPR.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Sporządzanie sprawozdań z zakresu w/w zadań.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III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Wymagane dokumenty: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List motywacyjny,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Życiorys (CV),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Kwestionariusz osobowy dla osoby ubiegającej się o zatrudnienie zgodnie ze wzorem stanowiącym załącznik nr 1 Rozporządzenia Ministra Pracy i Polityki Społecznej z dnia 28 maja 1996r. w sprawie zakresu prowadzenia przez pracodawców dokumentacji w sprawach związanych ze stosunkiem pracy oraz sposobu prowadzenia akt osobowych pracownika</w:t>
      </w:r>
      <w:r w:rsidR="00F74C5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="007C4739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Dz. U. z 2017r., poz. 894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wykształcenie,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poświadczających doświadczenie zawodowe,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dodatkowe  kwalifikacje (kursy, szkolenia),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posiada pełną zdolność do czynności prawnych oraz, że korzysta</w:t>
      </w:r>
      <w:r w:rsidR="00F74C5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 pełni praw publicznych,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  skarbowe.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IV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Termin, sposób i miejsce skł</w:t>
      </w: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adania dokumentów aplikacyjnych</w:t>
      </w:r>
    </w:p>
    <w:p w:rsidR="00A41FA8" w:rsidRPr="00A41FA8" w:rsidRDefault="00A41FA8" w:rsidP="00FE794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Dokumenty aplikacyjne (list motywacyjny, CV) winny być opatrzone klauzulą: „Wyrażam zgodę na przetwarzanie danych osobowych do celów rekrutacji zgodnie z ustawą o ochronie danych osobowych</w:t>
      </w:r>
      <w:r w:rsidR="00FE7946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 dnia 29 s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ierpnia 1997 rok</w:t>
      </w:r>
      <w:r w:rsidR="00985B5D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u (Dz. U. z 2016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r., poz. 922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oraz ustawy o pracownikach samorządowych (Dz. U. z </w:t>
      </w:r>
      <w:r w:rsidR="00116ECA">
        <w:rPr>
          <w:rFonts w:ascii="Arial Narrow" w:eastAsia="Times New Roman" w:hAnsi="Arial Narrow" w:cs="Times New Roman"/>
          <w:sz w:val="24"/>
          <w:szCs w:val="24"/>
          <w:lang w:eastAsia="pl-PL"/>
        </w:rPr>
        <w:t>2017, poz. 1930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). W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ymagane dokumenty należy składać w terminie  </w:t>
      </w:r>
      <w:r w:rsidR="0062068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 dnia </w:t>
      </w:r>
      <w:r w:rsidR="00CC4AE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</w:t>
      </w:r>
      <w:r w:rsidR="00F74C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F74C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stycznia</w:t>
      </w:r>
      <w:r w:rsidR="008D01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201</w:t>
      </w:r>
      <w:r w:rsidR="00F74C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</w:t>
      </w:r>
      <w:bookmarkStart w:id="0" w:name="_GoBack"/>
      <w:bookmarkEnd w:id="0"/>
      <w:r w:rsid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r. do godz. 15.00</w:t>
      </w:r>
      <w:r w:rsidRPr="00593B8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593B83">
        <w:rPr>
          <w:rFonts w:ascii="Arial Narrow" w:eastAsia="Times New Roman" w:hAnsi="Arial Narrow" w:cs="Times New Roman"/>
          <w:sz w:val="24"/>
          <w:szCs w:val="24"/>
          <w:lang w:eastAsia="pl-PL"/>
        </w:rPr>
        <w:t>w sekretariacie Powiatowego Centrum Pomocy Rodzinie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Krośnie Odrzańskim ul. Piastów 10B, lub pocztą (liczy się data wpływu do PCPR) w kopercie z dopiskiem: „nabór na stanowisko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pracownika socjalnego w Powiatowym Centrum Pomocy Rodzinie w Krośnie Odrzańskim”. Dokumenty, które wpłyną do PCPR po upływie wyznaczonego terminu pozostaną bez rozpatrzenia.</w:t>
      </w:r>
    </w:p>
    <w:p w:rsidR="003814CD" w:rsidRPr="003A2807" w:rsidRDefault="003814CD" w:rsidP="00FE7946">
      <w:pPr>
        <w:spacing w:after="0" w:line="36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A2807" w:rsidRPr="003A2807" w:rsidRDefault="003A2807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W miesiącu poprzedzającym datę upublicznienia ogłoszenia wskaźnik zatrudnienia osób niepełnosprawnych w Powiatowym Centrum Pomocy Rodzinie w Krośnie Odrzańskim w rozumieniu przepisów o rehabilitacji zawodowej i społecznej oraz zatrudnianiu osób niepełnosprawnych wynosił</w:t>
      </w:r>
      <w:r w:rsidR="00F74C5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co najmniej 6%.</w:t>
      </w:r>
    </w:p>
    <w:p w:rsidR="003814CD" w:rsidRPr="003A2807" w:rsidRDefault="003814CD" w:rsidP="00FE7946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7C6A1C" w:rsidP="00FE7946">
      <w:pPr>
        <w:spacing w:after="0" w:line="360" w:lineRule="auto"/>
        <w:ind w:left="4956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Dyrektor</w:t>
      </w:r>
    </w:p>
    <w:p w:rsidR="007C6A1C" w:rsidRDefault="007C6A1C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Powiatowego Centrum Pomocy Rodzinie</w:t>
      </w:r>
    </w:p>
    <w:p w:rsidR="007C6A1C" w:rsidRPr="003A2807" w:rsidRDefault="007C6A1C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Zofia Mielcarek</w:t>
      </w: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 w:rsidSect="00930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03" w:rsidRDefault="00302603" w:rsidP="00B9194F">
      <w:pPr>
        <w:spacing w:after="0" w:line="240" w:lineRule="auto"/>
      </w:pPr>
      <w:r>
        <w:separator/>
      </w:r>
    </w:p>
  </w:endnote>
  <w:endnote w:type="continuationSeparator" w:id="0">
    <w:p w:rsidR="00302603" w:rsidRDefault="00302603" w:rsidP="00B9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567"/>
      <w:docPartObj>
        <w:docPartGallery w:val="Page Numbers (Bottom of Page)"/>
        <w:docPartUnique/>
      </w:docPartObj>
    </w:sdtPr>
    <w:sdtEndPr/>
    <w:sdtContent>
      <w:p w:rsidR="00B9194F" w:rsidRDefault="004B358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0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94F" w:rsidRDefault="00B919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03" w:rsidRDefault="00302603" w:rsidP="00B9194F">
      <w:pPr>
        <w:spacing w:after="0" w:line="240" w:lineRule="auto"/>
      </w:pPr>
      <w:r>
        <w:separator/>
      </w:r>
    </w:p>
  </w:footnote>
  <w:footnote w:type="continuationSeparator" w:id="0">
    <w:p w:rsidR="00302603" w:rsidRDefault="00302603" w:rsidP="00B9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2D44"/>
    <w:multiLevelType w:val="multilevel"/>
    <w:tmpl w:val="97AE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05C96"/>
    <w:multiLevelType w:val="multilevel"/>
    <w:tmpl w:val="43C0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837CE"/>
    <w:multiLevelType w:val="multilevel"/>
    <w:tmpl w:val="3514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03872"/>
    <w:multiLevelType w:val="multilevel"/>
    <w:tmpl w:val="786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13CCE"/>
    <w:multiLevelType w:val="multilevel"/>
    <w:tmpl w:val="C800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A7"/>
    <w:rsid w:val="00011F06"/>
    <w:rsid w:val="000163BB"/>
    <w:rsid w:val="000961C0"/>
    <w:rsid w:val="00097BF4"/>
    <w:rsid w:val="000D604E"/>
    <w:rsid w:val="00116ECA"/>
    <w:rsid w:val="0013141D"/>
    <w:rsid w:val="001715A7"/>
    <w:rsid w:val="001F15D8"/>
    <w:rsid w:val="00240DE1"/>
    <w:rsid w:val="002C3E16"/>
    <w:rsid w:val="00302603"/>
    <w:rsid w:val="00344298"/>
    <w:rsid w:val="003814CD"/>
    <w:rsid w:val="003A2807"/>
    <w:rsid w:val="003F4D43"/>
    <w:rsid w:val="004B3587"/>
    <w:rsid w:val="00526749"/>
    <w:rsid w:val="00526F6D"/>
    <w:rsid w:val="00593B83"/>
    <w:rsid w:val="00620680"/>
    <w:rsid w:val="00754997"/>
    <w:rsid w:val="007C4739"/>
    <w:rsid w:val="007C6A1C"/>
    <w:rsid w:val="008006E2"/>
    <w:rsid w:val="00812972"/>
    <w:rsid w:val="008B4F97"/>
    <w:rsid w:val="008D011B"/>
    <w:rsid w:val="0093007D"/>
    <w:rsid w:val="00985B5D"/>
    <w:rsid w:val="009F6D90"/>
    <w:rsid w:val="00A41FA8"/>
    <w:rsid w:val="00AE6C67"/>
    <w:rsid w:val="00B66AE5"/>
    <w:rsid w:val="00B9194F"/>
    <w:rsid w:val="00BA577D"/>
    <w:rsid w:val="00BA799C"/>
    <w:rsid w:val="00C53E88"/>
    <w:rsid w:val="00C81C79"/>
    <w:rsid w:val="00CB5D98"/>
    <w:rsid w:val="00CC4AEB"/>
    <w:rsid w:val="00D27B9B"/>
    <w:rsid w:val="00D82D31"/>
    <w:rsid w:val="00DA55B5"/>
    <w:rsid w:val="00E12074"/>
    <w:rsid w:val="00EE4F49"/>
    <w:rsid w:val="00F2048D"/>
    <w:rsid w:val="00F52DB1"/>
    <w:rsid w:val="00F74C5E"/>
    <w:rsid w:val="00FE360B"/>
    <w:rsid w:val="00FE7946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A0D9"/>
  <w15:docId w15:val="{648BA999-507E-4AA5-BA26-12CC2B4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07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F7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94F"/>
  </w:style>
  <w:style w:type="paragraph" w:styleId="Stopka">
    <w:name w:val="footer"/>
    <w:basedOn w:val="Normalny"/>
    <w:link w:val="StopkaZnak"/>
    <w:uiPriority w:val="99"/>
    <w:unhideWhenUsed/>
    <w:rsid w:val="00B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</dc:creator>
  <cp:lastModifiedBy>a.blatkiewicz</cp:lastModifiedBy>
  <cp:revision>2</cp:revision>
  <cp:lastPrinted>2018-04-10T11:24:00Z</cp:lastPrinted>
  <dcterms:created xsi:type="dcterms:W3CDTF">2019-01-04T08:35:00Z</dcterms:created>
  <dcterms:modified xsi:type="dcterms:W3CDTF">2019-01-04T08:35:00Z</dcterms:modified>
</cp:coreProperties>
</file>