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9C" w:rsidRDefault="00540E1C">
      <w:pPr>
        <w:pageBreakBefore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Krosno Odrz., 12.03.2018</w:t>
      </w:r>
      <w:r w:rsidR="004424A2">
        <w:t>r.</w:t>
      </w:r>
    </w:p>
    <w:p w:rsidR="0092639C" w:rsidRDefault="00540E1C">
      <w:r>
        <w:t>PCPR. 3221.1.2018</w:t>
      </w:r>
    </w:p>
    <w:p w:rsidR="0092639C" w:rsidRPr="00814099" w:rsidRDefault="004424A2" w:rsidP="00814099">
      <w:pPr>
        <w:jc w:val="center"/>
        <w:rPr>
          <w:b/>
        </w:rPr>
      </w:pPr>
      <w:r w:rsidRPr="00814099">
        <w:rPr>
          <w:b/>
        </w:rPr>
        <w:t>Zaproszenie do składania ofert (zapytanie ofertowe)</w:t>
      </w:r>
    </w:p>
    <w:p w:rsidR="0092639C" w:rsidRDefault="004424A2" w:rsidP="000659F8">
      <w:pPr>
        <w:jc w:val="both"/>
      </w:pPr>
      <w:r>
        <w:t>Na dostawę materiałów biurowych, papierniczych, środków czystości, tonerów do urządzeń drukujących i kserokopiarek do siedziby Zamawiającego na potrzeby Powiatowego Centrum Pomocy Rodzinie w Krośnie Odrzańskim o wartości nieprzekraczającej 30</w:t>
      </w:r>
      <w:r w:rsidR="00814099">
        <w:t> </w:t>
      </w:r>
      <w:r>
        <w:t>000</w:t>
      </w:r>
      <w:r w:rsidR="00814099">
        <w:t xml:space="preserve"> </w:t>
      </w:r>
      <w:r>
        <w:t>euro.</w:t>
      </w:r>
    </w:p>
    <w:p w:rsidR="0092639C" w:rsidRDefault="0092639C" w:rsidP="000659F8">
      <w:pPr>
        <w:jc w:val="both"/>
      </w:pPr>
    </w:p>
    <w:p w:rsidR="0092639C" w:rsidRDefault="004424A2" w:rsidP="000659F8">
      <w:pPr>
        <w:jc w:val="both"/>
      </w:pPr>
      <w:r>
        <w:t>W związku z art. 4, ust. 8 ustawy z dnia 29 stycznia 2004r. Prawo Zamówień  Publicznych</w:t>
      </w:r>
      <w:r w:rsidR="00540E1C">
        <w:t xml:space="preserve"> (tj. Dz. U.              z 2017r., poz. 1579</w:t>
      </w:r>
      <w:r>
        <w:t>) zwracamy się z zapytaniem ofertowym o cenę dostawy:</w:t>
      </w:r>
    </w:p>
    <w:p w:rsidR="0092639C" w:rsidRDefault="004424A2" w:rsidP="00814099">
      <w:pPr>
        <w:pStyle w:val="Akapitzlist"/>
        <w:tabs>
          <w:tab w:val="left" w:pos="720"/>
        </w:tabs>
        <w:jc w:val="both"/>
      </w:pPr>
      <w:r>
        <w:t>Zamawiający:  Powiatowe Centrum Pomocy Rodzinie</w:t>
      </w:r>
    </w:p>
    <w:p w:rsidR="0092639C" w:rsidRDefault="004424A2" w:rsidP="000659F8">
      <w:pPr>
        <w:pStyle w:val="Akapitzlist"/>
        <w:ind w:left="1080"/>
        <w:jc w:val="both"/>
      </w:pPr>
      <w:r>
        <w:t>ul. Piastów 10B</w:t>
      </w:r>
    </w:p>
    <w:p w:rsidR="0092639C" w:rsidRDefault="004424A2" w:rsidP="000659F8">
      <w:pPr>
        <w:pStyle w:val="Akapitzlist"/>
        <w:ind w:left="1080"/>
        <w:jc w:val="both"/>
      </w:pPr>
      <w:r>
        <w:t>66-600 Krosno Odrzańskie</w:t>
      </w:r>
    </w:p>
    <w:p w:rsidR="0092639C" w:rsidRDefault="004424A2" w:rsidP="000659F8">
      <w:pPr>
        <w:pStyle w:val="Akapitzlist"/>
        <w:ind w:left="1080"/>
        <w:jc w:val="both"/>
      </w:pPr>
      <w:r>
        <w:t>NIP 926-15-19-183</w:t>
      </w:r>
    </w:p>
    <w:p w:rsidR="0092639C" w:rsidRDefault="004424A2" w:rsidP="000659F8">
      <w:pPr>
        <w:pStyle w:val="Akapitzlist"/>
        <w:ind w:left="1080"/>
        <w:jc w:val="both"/>
      </w:pPr>
      <w:r>
        <w:t>Tel./fax 68 383 0202</w:t>
      </w:r>
    </w:p>
    <w:p w:rsidR="0092639C" w:rsidRDefault="00620A9C" w:rsidP="000659F8">
      <w:pPr>
        <w:pStyle w:val="Akapitzlist"/>
        <w:ind w:left="1080"/>
        <w:jc w:val="both"/>
        <w:rPr>
          <w:lang w:val="en-US"/>
        </w:rPr>
      </w:pPr>
      <w:r>
        <w:rPr>
          <w:lang w:val="en-US"/>
        </w:rPr>
        <w:t>e-mail pcpr@krosno-</w:t>
      </w:r>
      <w:r w:rsidR="004424A2">
        <w:rPr>
          <w:lang w:val="en-US"/>
        </w:rPr>
        <w:t>odrz.pl</w:t>
      </w:r>
    </w:p>
    <w:p w:rsidR="0092639C" w:rsidRDefault="000659F8" w:rsidP="000659F8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 xml:space="preserve">. </w:t>
      </w:r>
      <w:r w:rsidR="004424A2">
        <w:rPr>
          <w:lang w:val="en-US"/>
        </w:rPr>
        <w:t>Rodzaj zamówienia:  zakup, dostawa</w:t>
      </w:r>
    </w:p>
    <w:p w:rsidR="0092639C" w:rsidRPr="000659F8" w:rsidRDefault="000659F8" w:rsidP="000659F8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 w:rsidRPr="000659F8">
        <w:t xml:space="preserve">. </w:t>
      </w:r>
      <w:r w:rsidR="004424A2" w:rsidRPr="000659F8">
        <w:t>Opis przedmiotu zamówienia:</w:t>
      </w:r>
    </w:p>
    <w:p w:rsidR="0092639C" w:rsidRPr="000659F8" w:rsidRDefault="0092639C" w:rsidP="000659F8">
      <w:pPr>
        <w:jc w:val="both"/>
      </w:pPr>
    </w:p>
    <w:p w:rsidR="0092639C" w:rsidRDefault="000659F8" w:rsidP="000659F8">
      <w:pPr>
        <w:pStyle w:val="Akapitzlist"/>
        <w:numPr>
          <w:ilvl w:val="0"/>
          <w:numId w:val="3"/>
        </w:numPr>
        <w:tabs>
          <w:tab w:val="left" w:pos="720"/>
        </w:tabs>
        <w:jc w:val="both"/>
      </w:pPr>
      <w:r>
        <w:t xml:space="preserve">. </w:t>
      </w:r>
      <w:r w:rsidR="004424A2">
        <w:t>Przedmiotem  zamówienia jest zakup i  dostawa materiałów  biurowych, papierniczych, środków czystości, materiałów eksploatacyjnych do  drukarek i kserokopiarek do siedziby Zamawiającego na potrzeby Powiatowego Centrum Pomocy Rodzinie w Krośnie Odrzańskim. Przedmiot zamówienia określony został w załączniku Nr 1 i 2 (formularze cenowe) do niniejszego zaproszenia.</w:t>
      </w:r>
    </w:p>
    <w:p w:rsidR="0092639C" w:rsidRDefault="000659F8" w:rsidP="000659F8">
      <w:pPr>
        <w:pStyle w:val="Akapitzlist"/>
        <w:numPr>
          <w:ilvl w:val="0"/>
          <w:numId w:val="3"/>
        </w:numPr>
        <w:tabs>
          <w:tab w:val="left" w:pos="720"/>
        </w:tabs>
        <w:jc w:val="both"/>
      </w:pPr>
      <w:r>
        <w:t xml:space="preserve">. </w:t>
      </w:r>
      <w:r w:rsidR="004424A2">
        <w:t>Zamówienie zostało podzielone na 2 części:</w:t>
      </w:r>
    </w:p>
    <w:p w:rsidR="0092639C" w:rsidRDefault="004424A2" w:rsidP="000659F8">
      <w:pPr>
        <w:pStyle w:val="Akapitzlist"/>
        <w:jc w:val="both"/>
      </w:pPr>
      <w:r>
        <w:t>- część I – dostawa materiałów biurowych, papierniczych i środków czystości– szczegółowy zakres dostawy zawiera formularz cenowy – załącznik Nr 1,</w:t>
      </w:r>
    </w:p>
    <w:p w:rsidR="0092639C" w:rsidRDefault="004424A2" w:rsidP="000659F8">
      <w:pPr>
        <w:pStyle w:val="Akapitzlist"/>
        <w:jc w:val="both"/>
      </w:pPr>
      <w:r>
        <w:t>- część II – materiały eksploatacyjne  do urządzeń drukujących i kserokopiarek (tonery) – szczegółowy zakres dostawy zawiera formularz cenowy – załącznik Nr 2.</w:t>
      </w:r>
    </w:p>
    <w:p w:rsidR="0092639C" w:rsidRDefault="004424A2" w:rsidP="000659F8">
      <w:pPr>
        <w:pStyle w:val="Akapitzlist"/>
        <w:jc w:val="both"/>
      </w:pPr>
      <w:r>
        <w:t>Zamawiający dopuszcza składanie ofert częściowych na wybrane części zamówienia (na jedną lub dwie  części zamówienia).</w:t>
      </w:r>
    </w:p>
    <w:p w:rsidR="0092639C" w:rsidRDefault="000659F8" w:rsidP="000659F8">
      <w:pPr>
        <w:pStyle w:val="Akapitzlist"/>
        <w:tabs>
          <w:tab w:val="left" w:pos="720"/>
        </w:tabs>
        <w:spacing w:after="0" w:line="100" w:lineRule="atLeast"/>
        <w:jc w:val="both"/>
      </w:pPr>
      <w:r>
        <w:t>3.</w:t>
      </w:r>
      <w:r w:rsidR="00814099">
        <w:t xml:space="preserve"> </w:t>
      </w:r>
      <w:r w:rsidR="004424A2">
        <w:t xml:space="preserve">Wszystkie materiały objęte niniejszym zamówieniem muszą być materiałami fabrycznie nowymi, nieużywanymi, wolnymi od wad, kompletnymi i najwyższej jakości, oryginalnie </w:t>
      </w:r>
      <w:r w:rsidR="004424A2">
        <w:lastRenderedPageBreak/>
        <w:t>zapakowane, nie noszące śladów naruszenia, nie poddane procesowi ponownego napełniania, recyklingu, demontażu lub wymiany jakichkolwiek elementów. Wszystkie elementy danego materiału eksploatacyjnego nie mogą być wcześniej w całości, ani w części składowymi innych materiałów, winny być wyrobami fabrycznie nowymi, nieużywanymi, nie regenerowanymi, niefabrykowanymi, a ich zastosowanie nie może spowodować utraty gwarancji producenta sprzętu.</w:t>
      </w:r>
    </w:p>
    <w:p w:rsidR="0092639C" w:rsidRDefault="004424A2" w:rsidP="000659F8">
      <w:pPr>
        <w:pStyle w:val="Akapitzlist"/>
        <w:numPr>
          <w:ilvl w:val="0"/>
          <w:numId w:val="9"/>
        </w:numPr>
        <w:tabs>
          <w:tab w:val="left" w:pos="720"/>
        </w:tabs>
        <w:spacing w:after="0" w:line="100" w:lineRule="atLeast"/>
        <w:jc w:val="both"/>
      </w:pPr>
      <w:r>
        <w:t>Wymagane dokumenty i oświadczenia jakie Wykonawca powinien zamieścić w ofercie:</w:t>
      </w:r>
    </w:p>
    <w:p w:rsidR="0092639C" w:rsidRDefault="004424A2" w:rsidP="000659F8">
      <w:pPr>
        <w:pStyle w:val="Akapitzlist"/>
        <w:spacing w:after="0" w:line="100" w:lineRule="atLeast"/>
        <w:jc w:val="both"/>
      </w:pPr>
      <w:r>
        <w:t>- formularz cenowy – załącznik Nr 1,</w:t>
      </w:r>
    </w:p>
    <w:p w:rsidR="0092639C" w:rsidRDefault="004424A2" w:rsidP="000659F8">
      <w:pPr>
        <w:pStyle w:val="Akapitzlist"/>
        <w:spacing w:after="0" w:line="100" w:lineRule="atLeast"/>
        <w:jc w:val="both"/>
      </w:pPr>
      <w:r>
        <w:t>- formularz cenowy – załącznik Nr 2,</w:t>
      </w:r>
    </w:p>
    <w:p w:rsidR="0092639C" w:rsidRDefault="004424A2" w:rsidP="000659F8">
      <w:pPr>
        <w:pStyle w:val="Akapitzlist"/>
        <w:spacing w:after="0" w:line="100" w:lineRule="atLeast"/>
        <w:jc w:val="both"/>
      </w:pPr>
      <w:r>
        <w:t>- aktualne  zaświadczenie o wpisie do ewidencji działalności gospodarczej.</w:t>
      </w:r>
    </w:p>
    <w:p w:rsidR="0092639C" w:rsidRDefault="004424A2" w:rsidP="000659F8">
      <w:pPr>
        <w:spacing w:after="0" w:line="100" w:lineRule="atLeast"/>
        <w:ind w:left="405"/>
        <w:jc w:val="both"/>
      </w:pPr>
      <w:r>
        <w:t>5. Zamawiający zastrzega możliwość zmiany zamówienia, rezygnacji z ilości lub niektórych      pozycji wymienionych w formularzach cenowych.</w:t>
      </w:r>
    </w:p>
    <w:p w:rsidR="0092639C" w:rsidRDefault="004424A2" w:rsidP="000659F8">
      <w:pPr>
        <w:spacing w:after="0" w:line="100" w:lineRule="atLeast"/>
        <w:jc w:val="both"/>
      </w:pPr>
      <w:r>
        <w:t xml:space="preserve">       6. Warunki realizacji zamówienia zawiera wzór umowy stanowiący załącznik Nr 3 do ogłoszenia.</w:t>
      </w:r>
    </w:p>
    <w:p w:rsidR="0092639C" w:rsidRDefault="004424A2" w:rsidP="000659F8">
      <w:pPr>
        <w:spacing w:after="0" w:line="100" w:lineRule="atLeast"/>
        <w:jc w:val="both"/>
      </w:pPr>
      <w:r>
        <w:t xml:space="preserve">       </w:t>
      </w:r>
    </w:p>
    <w:p w:rsidR="0092639C" w:rsidRDefault="000659F8" w:rsidP="000659F8">
      <w:pPr>
        <w:pStyle w:val="Akapitzlist"/>
        <w:numPr>
          <w:ilvl w:val="0"/>
          <w:numId w:val="5"/>
        </w:numPr>
        <w:tabs>
          <w:tab w:val="left" w:pos="720"/>
        </w:tabs>
        <w:spacing w:after="0" w:line="100" w:lineRule="atLeast"/>
        <w:jc w:val="both"/>
      </w:pPr>
      <w:r>
        <w:t xml:space="preserve">. </w:t>
      </w:r>
      <w:r w:rsidR="004424A2">
        <w:t>Termin  realizacji zamówienia:</w:t>
      </w:r>
    </w:p>
    <w:p w:rsidR="0092639C" w:rsidRDefault="004424A2" w:rsidP="000659F8">
      <w:pPr>
        <w:pStyle w:val="Akapitzlist"/>
        <w:spacing w:after="0" w:line="100" w:lineRule="atLeast"/>
        <w:ind w:left="1080"/>
        <w:jc w:val="both"/>
      </w:pPr>
      <w:r>
        <w:t xml:space="preserve">Asortyment zgodnie z formularzami cenowymi należy dostarczyć do </w:t>
      </w:r>
      <w:r>
        <w:rPr>
          <w:rStyle w:val="Domylnaczcionkaakapitu0"/>
          <w:b/>
        </w:rPr>
        <w:t>5 dni roboczych</w:t>
      </w:r>
      <w:r>
        <w:t xml:space="preserve"> od dnia złożenia zamówienia.</w:t>
      </w:r>
    </w:p>
    <w:p w:rsidR="0092639C" w:rsidRDefault="000659F8" w:rsidP="000659F8">
      <w:pPr>
        <w:pStyle w:val="Akapitzlist"/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</w:pPr>
      <w:r>
        <w:t xml:space="preserve">I. </w:t>
      </w:r>
      <w:r w:rsidR="004424A2">
        <w:t>Kryteria oceny i ich znaczenie:</w:t>
      </w:r>
    </w:p>
    <w:p w:rsidR="0092639C" w:rsidRDefault="004424A2" w:rsidP="000659F8">
      <w:pPr>
        <w:pStyle w:val="Akapitzlist"/>
        <w:spacing w:after="0" w:line="100" w:lineRule="atLeast"/>
        <w:ind w:left="1080"/>
        <w:jc w:val="both"/>
      </w:pPr>
      <w:r>
        <w:t>Najniższa cena – 100%.</w:t>
      </w:r>
    </w:p>
    <w:p w:rsidR="0092639C" w:rsidRDefault="004424A2" w:rsidP="000659F8">
      <w:pPr>
        <w:pStyle w:val="Akapitzlist"/>
        <w:spacing w:after="0" w:line="100" w:lineRule="atLeast"/>
        <w:ind w:left="1080"/>
        <w:jc w:val="both"/>
      </w:pPr>
      <w:r>
        <w:t>W każdej części zamówienia za ofertę najkorzystniejszą uznana zostanie oferta, która zawierała będzie najniższą cenę.</w:t>
      </w:r>
    </w:p>
    <w:p w:rsidR="0092639C" w:rsidRDefault="000659F8" w:rsidP="000659F8">
      <w:pPr>
        <w:pStyle w:val="Akapitzlist"/>
        <w:numPr>
          <w:ilvl w:val="0"/>
          <w:numId w:val="7"/>
        </w:numPr>
        <w:tabs>
          <w:tab w:val="left" w:pos="720"/>
        </w:tabs>
        <w:spacing w:after="0" w:line="100" w:lineRule="atLeast"/>
        <w:jc w:val="both"/>
      </w:pPr>
      <w:r>
        <w:t xml:space="preserve">II. </w:t>
      </w:r>
      <w:r w:rsidR="004424A2">
        <w:t>Miejsce i termin składania ofert:</w:t>
      </w:r>
    </w:p>
    <w:p w:rsidR="0092639C" w:rsidRDefault="004424A2" w:rsidP="000659F8">
      <w:pPr>
        <w:pStyle w:val="Akapitzlist"/>
        <w:spacing w:after="0" w:line="100" w:lineRule="atLeast"/>
        <w:ind w:left="1080"/>
        <w:jc w:val="both"/>
        <w:rPr>
          <w:rStyle w:val="Domylnaczcionkaakapitu0"/>
          <w:b/>
        </w:rPr>
      </w:pPr>
      <w:r>
        <w:t xml:space="preserve">Oferty na wykonanie zamówienia należy składać do dnia </w:t>
      </w:r>
      <w:r w:rsidR="00540E1C">
        <w:rPr>
          <w:rStyle w:val="Domylnaczcionkaakapitu0"/>
          <w:b/>
        </w:rPr>
        <w:t>26 marca</w:t>
      </w:r>
      <w:r>
        <w:rPr>
          <w:rStyle w:val="Domylnaczcionkaakapitu0"/>
          <w:b/>
        </w:rPr>
        <w:t xml:space="preserve"> </w:t>
      </w:r>
      <w:r w:rsidR="00540E1C">
        <w:rPr>
          <w:rStyle w:val="Domylnaczcionkaakapitu0"/>
          <w:b/>
        </w:rPr>
        <w:t>2018</w:t>
      </w:r>
      <w:r>
        <w:rPr>
          <w:rStyle w:val="Domylnaczcionkaakapitu0"/>
          <w:b/>
        </w:rPr>
        <w:t>r. do godz. 15.30. do siedziby PCPR, ul. Piastów 10B w Krośnie Odrzańskim lub  drogą pocztową (liczy się data wpływu do PCPR).</w:t>
      </w:r>
    </w:p>
    <w:p w:rsidR="0092639C" w:rsidRDefault="0092639C" w:rsidP="000659F8">
      <w:pPr>
        <w:pStyle w:val="Akapitzlist"/>
        <w:spacing w:after="0" w:line="100" w:lineRule="atLeast"/>
        <w:ind w:left="1080"/>
        <w:jc w:val="both"/>
        <w:rPr>
          <w:b/>
        </w:rPr>
      </w:pPr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4424A2" w:rsidP="000659F8">
      <w:pPr>
        <w:spacing w:after="0" w:line="100" w:lineRule="atLeast"/>
        <w:jc w:val="both"/>
      </w:pPr>
      <w:r>
        <w:t>Zamawiający nie dopuszcza możliwości uzupełniania ofert po wyznaczonym terminie. Przedstawienie oferty nie spełniającej wszystkich wymogów określonych przez Zamawiającego spowoduje niedopuszczenie oferty do dalszego etapu jej rozpatrzenia.</w:t>
      </w:r>
    </w:p>
    <w:p w:rsidR="0092639C" w:rsidRDefault="004424A2" w:rsidP="000659F8">
      <w:pPr>
        <w:spacing w:after="0" w:line="100" w:lineRule="atLeast"/>
        <w:jc w:val="both"/>
      </w:pPr>
      <w:r>
        <w:t>Zamawiający zastrzega sobie prawo do negocjacji, gdy oferta Wykonawcy odbiegać będzie od założeń budżetowych.</w:t>
      </w:r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4424A2" w:rsidP="00F807EB">
      <w:pPr>
        <w:pStyle w:val="Akapitzlist"/>
        <w:spacing w:after="0" w:line="100" w:lineRule="atLeast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CA7">
        <w:t>Dyrektor PCPR</w:t>
      </w:r>
    </w:p>
    <w:p w:rsidR="004A6CA7" w:rsidRDefault="004A6CA7" w:rsidP="00F807EB">
      <w:pPr>
        <w:pStyle w:val="Akapitzlist"/>
        <w:spacing w:after="0" w:line="100" w:lineRule="atLeast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Zofia Mielcarek</w:t>
      </w:r>
      <w:bookmarkStart w:id="0" w:name="_GoBack"/>
      <w:bookmarkEnd w:id="0"/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92639C" w:rsidP="000659F8">
      <w:pPr>
        <w:pStyle w:val="Akapitzlist"/>
        <w:spacing w:after="0" w:line="100" w:lineRule="atLeast"/>
        <w:ind w:left="0"/>
        <w:jc w:val="both"/>
      </w:pPr>
    </w:p>
    <w:p w:rsidR="0092639C" w:rsidRDefault="0092639C" w:rsidP="000659F8">
      <w:pPr>
        <w:pStyle w:val="Akapitzlist"/>
        <w:spacing w:after="0" w:line="100" w:lineRule="atLeast"/>
        <w:jc w:val="both"/>
      </w:pPr>
    </w:p>
    <w:p w:rsidR="0092639C" w:rsidRDefault="004424A2" w:rsidP="000659F8">
      <w:pPr>
        <w:jc w:val="both"/>
      </w:pPr>
      <w:r>
        <w:t xml:space="preserve"> </w:t>
      </w: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 w:rsidP="000659F8">
      <w:pPr>
        <w:jc w:val="both"/>
      </w:pPr>
    </w:p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>
      <w:pPr>
        <w:jc w:val="both"/>
      </w:pPr>
    </w:p>
    <w:p w:rsidR="0092639C" w:rsidRDefault="0092639C">
      <w:pPr>
        <w:jc w:val="both"/>
        <w:rPr>
          <w:b/>
        </w:rPr>
      </w:pPr>
    </w:p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p w:rsidR="0092639C" w:rsidRDefault="0092639C"/>
    <w:sectPr w:rsidR="0092639C" w:rsidSect="00F92E84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271"/>
    <w:multiLevelType w:val="hybridMultilevel"/>
    <w:tmpl w:val="D4681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7FF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2">
    <w:nsid w:val="27E9424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3">
    <w:nsid w:val="2C7009CB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">
    <w:nsid w:val="32C61787"/>
    <w:multiLevelType w:val="hybridMultilevel"/>
    <w:tmpl w:val="54722FC6"/>
    <w:lvl w:ilvl="0" w:tplc="FF4CD3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CB305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6">
    <w:nsid w:val="540D3230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7">
    <w:nsid w:val="5C8F3087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8">
    <w:nsid w:val="6C780FE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0659F8"/>
    <w:rsid w:val="000659F8"/>
    <w:rsid w:val="000E43DA"/>
    <w:rsid w:val="004424A2"/>
    <w:rsid w:val="004A6CA7"/>
    <w:rsid w:val="00540E1C"/>
    <w:rsid w:val="00620A9C"/>
    <w:rsid w:val="00814099"/>
    <w:rsid w:val="0092639C"/>
    <w:rsid w:val="00A00BA5"/>
    <w:rsid w:val="00F807EB"/>
    <w:rsid w:val="00F9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E84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F92E84"/>
  </w:style>
  <w:style w:type="paragraph" w:styleId="Nagwek">
    <w:name w:val="header"/>
    <w:basedOn w:val="Normalny"/>
    <w:next w:val="Tekstpodstawowy"/>
    <w:semiHidden/>
    <w:rsid w:val="00F92E84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F92E84"/>
    <w:pPr>
      <w:spacing w:after="120"/>
    </w:pPr>
  </w:style>
  <w:style w:type="paragraph" w:styleId="Lista">
    <w:name w:val="List"/>
    <w:basedOn w:val="Tekstpodstawowy"/>
    <w:semiHidden/>
    <w:rsid w:val="00F92E84"/>
  </w:style>
  <w:style w:type="paragraph" w:styleId="Podpis">
    <w:name w:val="Signature"/>
    <w:basedOn w:val="Normalny"/>
    <w:rsid w:val="00F92E84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F92E84"/>
    <w:pPr>
      <w:suppressLineNumbers/>
    </w:pPr>
  </w:style>
  <w:style w:type="paragraph" w:customStyle="1" w:styleId="Akapitzlist">
    <w:name w:val="Akapit z list?"/>
    <w:rsid w:val="00F92E84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CA7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2018-03-12T09:37:00Z</cp:lastPrinted>
  <dcterms:created xsi:type="dcterms:W3CDTF">2018-03-12T11:40:00Z</dcterms:created>
  <dcterms:modified xsi:type="dcterms:W3CDTF">2018-03-13T17:31:00Z</dcterms:modified>
</cp:coreProperties>
</file>